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C6D" w:rsidRPr="00CD5D27" w:rsidRDefault="00A65C6D" w:rsidP="009D17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A65C6D" w:rsidRPr="00CD5D27" w:rsidRDefault="00A65C6D" w:rsidP="009D17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spellStart"/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Глубокинская</w:t>
      </w:r>
      <w:proofErr w:type="spellEnd"/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казачья средняя общеобразовательная школа №1</w:t>
      </w:r>
    </w:p>
    <w:p w:rsidR="00A65C6D" w:rsidRPr="00CD5D27" w:rsidRDefault="00A65C6D" w:rsidP="009D17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>Каменского района Ростовской  области</w:t>
      </w:r>
    </w:p>
    <w:p w:rsidR="00A65C6D" w:rsidRPr="00CD5D27" w:rsidRDefault="00A65C6D" w:rsidP="009D1732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(МБОУ </w:t>
      </w:r>
      <w:proofErr w:type="spellStart"/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>Глубокинская</w:t>
      </w:r>
      <w:proofErr w:type="spellEnd"/>
      <w:r w:rsidRPr="00CD5D2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казачья СОШ №1)</w:t>
      </w:r>
    </w:p>
    <w:p w:rsidR="00A65C6D" w:rsidRPr="00CD5D27" w:rsidRDefault="007B4270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00pt;margin-top:9.3pt;width:201.25pt;height:62.4pt;z-index:251659264;visibility:visible;mso-width-percent:400;mso-height-percent:200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" stroked="f">
            <v:textbox style="mso-fit-shape-to-text:t">
              <w:txbxContent>
                <w:p w:rsidR="00A65C6D" w:rsidRDefault="00A65C6D" w:rsidP="00A65C6D">
                  <w:pPr>
                    <w:jc w:val="right"/>
                    <w:rPr>
                      <w:b/>
                    </w:rPr>
                  </w:pPr>
                  <w:r>
                    <w:rPr>
                      <w:b/>
                    </w:rPr>
                    <w:t>Утверждаю</w:t>
                  </w:r>
                </w:p>
                <w:p w:rsidR="00A65C6D" w:rsidRDefault="00A65C6D" w:rsidP="00A65C6D">
                  <w:pPr>
                    <w:jc w:val="right"/>
                  </w:pPr>
                  <w:r>
                    <w:t>Директор школы</w:t>
                  </w:r>
                </w:p>
                <w:p w:rsidR="00A65C6D" w:rsidRDefault="00A65C6D" w:rsidP="00A65C6D">
                  <w:pPr>
                    <w:jc w:val="right"/>
                  </w:pPr>
                  <w:r>
                    <w:t xml:space="preserve">________________ </w:t>
                  </w:r>
                  <w:proofErr w:type="spellStart"/>
                  <w:r>
                    <w:t>М.С</w:t>
                  </w:r>
                  <w:proofErr w:type="gramStart"/>
                  <w:r>
                    <w:t>,Н</w:t>
                  </w:r>
                  <w:proofErr w:type="gramEnd"/>
                  <w:r>
                    <w:t>екрасова</w:t>
                  </w:r>
                  <w:proofErr w:type="spellEnd"/>
                </w:p>
                <w:p w:rsidR="00A65C6D" w:rsidRPr="007254FD" w:rsidRDefault="00A65C6D" w:rsidP="00A65C6D">
                  <w:pPr>
                    <w:jc w:val="right"/>
                  </w:pPr>
                  <w:r>
                    <w:t>Приказ от</w:t>
                  </w:r>
                  <w:r w:rsidR="009D1732">
                    <w:t xml:space="preserve"> 29.08.2019 №03-188</w:t>
                  </w:r>
                </w:p>
              </w:txbxContent>
            </v:textbox>
          </v:shape>
        </w:pict>
      </w: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387"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387" w:right="-28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9D1732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 w:rsidRPr="00CD5D27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РАБОЧАЯ  ПРОГРАММА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A65C6D" w:rsidRPr="00CD5D27" w:rsidRDefault="00A65C6D" w:rsidP="009D1732">
      <w:pPr>
        <w:pBdr>
          <w:bottom w:val="single" w:sz="4" w:space="1" w:color="auto"/>
        </w:pBdr>
        <w:spacing w:after="0" w:line="240" w:lineRule="auto"/>
        <w:ind w:left="709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        </w:t>
      </w:r>
      <w:r w:rsidR="009D173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технологии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CD5D2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                                       (указать учебный предмет, курс)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уровень общего образования (класс) </w:t>
      </w: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                    начальное общее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2</w:t>
      </w:r>
      <w:r w:rsidRPr="00CD5D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 класс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CD5D27">
        <w:rPr>
          <w:rFonts w:ascii="Times New Roman" w:eastAsia="Calibri" w:hAnsi="Times New Roman" w:cs="Times New Roman"/>
          <w:sz w:val="18"/>
          <w:szCs w:val="18"/>
          <w:lang w:eastAsia="ru-RU"/>
        </w:rPr>
        <w:t xml:space="preserve">                       (начальное общее, основное общее, среднее общее образование с указанием класса)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количество часов       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3</w:t>
      </w:r>
      <w:r w:rsidR="00CE2E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ч, 1 час</w:t>
      </w:r>
      <w:r w:rsidRPr="00CD5D2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в неделю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учитель                 </w:t>
      </w:r>
      <w:r w:rsidR="00CE2E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Ткачева Вера Петро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вна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pBdr>
          <w:bottom w:val="single" w:sz="4" w:space="1" w:color="auto"/>
        </w:pBd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квалификационная категория       </w:t>
      </w:r>
      <w:r w:rsidR="00CE2E8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высш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ая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CD5D27">
        <w:rPr>
          <w:rFonts w:ascii="Times New Roman" w:eastAsia="Calibri" w:hAnsi="Times New Roman" w:cs="Times New Roman"/>
          <w:color w:val="FFFFFF"/>
          <w:sz w:val="28"/>
          <w:szCs w:val="28"/>
          <w:u w:val="single"/>
          <w:lang w:eastAsia="ru-RU"/>
        </w:rPr>
        <w:t>.</w:t>
      </w: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A65C6D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65C6D" w:rsidRPr="00CD5D27" w:rsidRDefault="00A65C6D" w:rsidP="009D1732">
      <w:pPr>
        <w:spacing w:after="0" w:line="240" w:lineRule="auto"/>
        <w:ind w:left="709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>201</w:t>
      </w:r>
      <w:r w:rsidR="00CE2E87">
        <w:rPr>
          <w:rFonts w:ascii="Times New Roman" w:eastAsia="Calibri" w:hAnsi="Times New Roman" w:cs="Times New Roman"/>
          <w:sz w:val="28"/>
          <w:szCs w:val="28"/>
          <w:lang w:eastAsia="ru-RU"/>
        </w:rPr>
        <w:t>9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>-20</w:t>
      </w:r>
      <w:r w:rsidR="00CE2E87">
        <w:rPr>
          <w:rFonts w:ascii="Times New Roman" w:eastAsia="Calibri" w:hAnsi="Times New Roman" w:cs="Times New Roman"/>
          <w:sz w:val="28"/>
          <w:szCs w:val="28"/>
          <w:lang w:eastAsia="ru-RU"/>
        </w:rPr>
        <w:t>20</w:t>
      </w:r>
      <w:r w:rsidRPr="00CD5D2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уч.год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Pr="00CD5D27" w:rsidRDefault="00A65C6D" w:rsidP="009D17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60" w:firstLine="36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технологии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в соответствии с</w:t>
      </w:r>
      <w:proofErr w:type="gram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законом «Об образовании в Российской Федерации» в редакции от 29.12.2012 года № 273-ФЗ; </w:t>
      </w: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- ФГОС НОО;</w:t>
      </w: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75AA4" w:rsidRPr="00575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</w:t>
      </w:r>
      <w:proofErr w:type="spellStart"/>
      <w:r w:rsidR="00575AA4" w:rsidRPr="00575AA4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</w:t>
      </w:r>
      <w:proofErr w:type="spellEnd"/>
      <w:r w:rsidR="00575AA4" w:rsidRPr="00575A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28 декабря 2018 г. № 345 «О федеральном перечне </w:t>
      </w:r>
      <w:r w:rsidRPr="00CD5D27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учебников</w:t>
      </w:r>
      <w:r w:rsidRPr="00CD5D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, утверждённым приказом </w:t>
      </w:r>
      <w:proofErr w:type="spellStart"/>
      <w:r w:rsidRPr="00CD5D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Минобрнауки</w:t>
      </w:r>
      <w:proofErr w:type="spellEnd"/>
      <w:r w:rsidRPr="00CD5D27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от 31 марта 2014 г. № 253, с внесёнными изменениями;</w:t>
      </w: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требованиями  к результатам освоения основной образовательной программы начального общего образования МБОУ </w:t>
      </w:r>
      <w:proofErr w:type="spell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№1;</w:t>
      </w:r>
    </w:p>
    <w:p w:rsidR="00A65C6D" w:rsidRPr="00CD5D27" w:rsidRDefault="00A65C6D" w:rsidP="00A65C6D">
      <w:pPr>
        <w:spacing w:before="30" w:after="3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 учётом Примерной программы начального  общего образования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технологии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Программы 1-4 клас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автор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Е.А.Лутцева</w:t>
      </w:r>
      <w:proofErr w:type="gramStart"/>
      <w:r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.П.Зуева</w:t>
      </w:r>
      <w:proofErr w:type="spellEnd"/>
      <w:r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«Технология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 Москва: Просвещение, 2012г.</w:t>
      </w: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устава МБОУ </w:t>
      </w:r>
      <w:proofErr w:type="spell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№1;</w:t>
      </w:r>
    </w:p>
    <w:p w:rsidR="00A65C6D" w:rsidRPr="00CD5D27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учебного плана МБОУ </w:t>
      </w:r>
      <w:proofErr w:type="spell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Глубокинской</w:t>
      </w:r>
      <w:proofErr w:type="spellEnd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казачьей СОШ №1 на 201</w:t>
      </w:r>
      <w:r w:rsidR="00CE2E8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-  20</w:t>
      </w:r>
      <w:r w:rsidR="00CE2E8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proofErr w:type="gram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од; </w:t>
      </w:r>
    </w:p>
    <w:p w:rsidR="00A65C6D" w:rsidRPr="00CD5D27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5D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 настоящим Положением о</w:t>
      </w:r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структуре, </w:t>
      </w:r>
      <w:proofErr w:type="gramStart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 w:rsidRPr="00CD5D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разработки и утверждении  рабочих программ  учебных курсов, предметов, дисциплин.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Pr="005D136F" w:rsidRDefault="00A65C6D" w:rsidP="00575A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D13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Цели и задачи  </w:t>
      </w:r>
      <w:r w:rsidR="0057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учебного предмета</w:t>
      </w:r>
    </w:p>
    <w:p w:rsidR="00A65C6D" w:rsidRPr="00245315" w:rsidRDefault="00A65C6D" w:rsidP="00575A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«Технология</w:t>
      </w:r>
      <w:r w:rsidRPr="005D13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65C6D" w:rsidRPr="00245315" w:rsidRDefault="00A65C6D" w:rsidP="00A65C6D">
      <w:pPr>
        <w:spacing w:before="30" w:after="3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2453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Изучение технологии на ступени начального общего образования направлено на достижение следующих целей: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овладение 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обучающимися: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начальными трудовыми умениями и навыками, опытом практической деятельности по созданию объектов труда, полезных для человека и общества;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способами планирования и организации трудовой деятельности, объективной оценки своей работы;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умениями использовать компьютерную технику для работы с информацией в учебной деятельности и повседневной жизни;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развитие 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сенсорики, мелкой моторики рук, пространственного воображения, технического и логического мышления, глазомера;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освоение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знаний о роли трудовой деятельности человека в преобразовании окружающего мира;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формирование первоначальных представлений о мире профессий;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воспитание: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трудолюбия, уважительного отношения к людям и результатам их труда;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интереса к информационной и коммуникационной деятельности;</w:t>
      </w:r>
    </w:p>
    <w:p w:rsidR="00A65C6D" w:rsidRPr="00245315" w:rsidRDefault="00A65C6D" w:rsidP="00A65C6D">
      <w:pPr>
        <w:tabs>
          <w:tab w:val="left" w:pos="9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практическое применение правил сотрудничества в коллективной деятельности.</w:t>
      </w:r>
    </w:p>
    <w:p w:rsidR="00A65C6D" w:rsidRPr="00245315" w:rsidRDefault="00A65C6D" w:rsidP="00A65C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 обучения технологии будут достигнуты, если ребенок на уроке займет позицию: “Я хочу это сделать сам. Я уже делал что-то похожее, не надо мне помогать, я попробую догадаться”.</w:t>
      </w:r>
    </w:p>
    <w:p w:rsidR="00A65C6D" w:rsidRPr="00245315" w:rsidRDefault="00A65C6D" w:rsidP="00A65C6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Задача учителя – не столько помочь ребенку в осознании чего-либо или изготовлении изделия, сколько создать условия, при которых наиболее полно будет раскрыт его творческий потенциал. Учитель должен помнить о том, что деятельность ребенка на уроке труда включает в себя два равнозначных компонента: интеллектуальный и моторный, следовательно, урок должен быть поделен на две части:</w:t>
      </w:r>
    </w:p>
    <w:p w:rsidR="00A65C6D" w:rsidRPr="00245315" w:rsidRDefault="00A65C6D" w:rsidP="00A65C6D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первая часть – теоретическая – должна обеспечить безусловное понимание ребенком сути и порядка выполнения практической работы;</w:t>
      </w:r>
    </w:p>
    <w:p w:rsidR="00A65C6D" w:rsidRPr="00245315" w:rsidRDefault="00A65C6D" w:rsidP="00A65C6D">
      <w:pPr>
        <w:shd w:val="clear" w:color="auto" w:fill="FFFFFF"/>
        <w:tabs>
          <w:tab w:val="left" w:pos="90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24531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вторая часть – практическая – самостоятельная деятельность ребенка по преобразованию материала в изделие, оснащенная должным образом.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5315">
        <w:rPr>
          <w:rFonts w:ascii="Times New Roman" w:eastAsia="Calibri" w:hAnsi="Times New Roman" w:cs="Times New Roman"/>
          <w:sz w:val="24"/>
          <w:szCs w:val="24"/>
        </w:rPr>
        <w:t>В данном классе обучается по программе «Школа России» адаптирован</w:t>
      </w:r>
      <w:r>
        <w:rPr>
          <w:rFonts w:ascii="Times New Roman" w:eastAsia="Calibri" w:hAnsi="Times New Roman" w:cs="Times New Roman"/>
          <w:sz w:val="24"/>
          <w:szCs w:val="24"/>
        </w:rPr>
        <w:t>ной для детей с ЗПРГалушкина Ксения.</w:t>
      </w:r>
      <w:r w:rsidRPr="00245315">
        <w:rPr>
          <w:rFonts w:ascii="Times New Roman" w:eastAsia="Calibri" w:hAnsi="Times New Roman" w:cs="Times New Roman"/>
          <w:sz w:val="24"/>
          <w:szCs w:val="24"/>
        </w:rPr>
        <w:t xml:space="preserve"> В связи с этим во время урока необходимо проводить  дифференцированную работу при изучении новой темы, закреплении изученного. Проводить </w:t>
      </w:r>
      <w:r>
        <w:rPr>
          <w:rFonts w:ascii="Times New Roman" w:eastAsia="Calibri" w:hAnsi="Times New Roman" w:cs="Times New Roman"/>
          <w:sz w:val="24"/>
          <w:szCs w:val="24"/>
        </w:rPr>
        <w:t>индивидуальную работу с ребёнком, оказывать необходимую помощь.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65C6D" w:rsidRPr="00081392" w:rsidRDefault="00A65C6D" w:rsidP="00575A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то учебного предмета «Технология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 в учебном плане</w:t>
      </w: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изучение </w:t>
      </w:r>
      <w:r w:rsidR="00575A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«Технология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>»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2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на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чальной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школы отводится 1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неделю. </w:t>
      </w:r>
    </w:p>
    <w:p w:rsidR="00A65C6D" w:rsidRPr="00081392" w:rsidRDefault="00A65C6D" w:rsidP="00A65C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 Программа расс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читана на 3</w:t>
      </w:r>
      <w:r w:rsidR="00CE2E87">
        <w:rPr>
          <w:rFonts w:ascii="Times New Roman" w:eastAsia="Calibri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часа (из расчета 1 час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неделю) согласно:</w:t>
      </w:r>
    </w:p>
    <w:p w:rsidR="00A65C6D" w:rsidRPr="009D1732" w:rsidRDefault="00A65C6D" w:rsidP="00A65C6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- годовому календарному графику работы школы на 201</w:t>
      </w:r>
      <w:r w:rsidR="00CE2E87">
        <w:rPr>
          <w:rFonts w:ascii="Times New Roman" w:eastAsia="Calibri" w:hAnsi="Times New Roman" w:cs="Times New Roman"/>
          <w:sz w:val="24"/>
          <w:szCs w:val="24"/>
          <w:lang w:eastAsia="ru-RU"/>
        </w:rPr>
        <w:t>9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-20</w:t>
      </w:r>
      <w:r w:rsidR="00CE2E87">
        <w:rPr>
          <w:rFonts w:ascii="Times New Roman" w:eastAsia="Calibri" w:hAnsi="Times New Roman" w:cs="Times New Roman"/>
          <w:sz w:val="24"/>
          <w:szCs w:val="24"/>
          <w:lang w:eastAsia="ru-RU"/>
        </w:rPr>
        <w:t>20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уч</w:t>
      </w:r>
      <w:proofErr w:type="gramStart"/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.г</w:t>
      </w:r>
      <w:proofErr w:type="gramEnd"/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од, утвержденного приказом </w:t>
      </w:r>
      <w:r w:rsidRPr="009D173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</w:t>
      </w:r>
      <w:r w:rsidR="009D1732" w:rsidRPr="009D1732">
        <w:rPr>
          <w:rFonts w:ascii="Times New Roman" w:eastAsia="Calibri" w:hAnsi="Times New Roman" w:cs="Times New Roman"/>
          <w:sz w:val="24"/>
          <w:szCs w:val="24"/>
          <w:lang w:eastAsia="ru-RU"/>
        </w:rPr>
        <w:t>30.08.2019г. №03-192</w:t>
      </w:r>
      <w:r w:rsidRPr="009D1732"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575AA4" w:rsidRDefault="00A65C6D" w:rsidP="00575AA4">
      <w:pPr>
        <w:pStyle w:val="a4"/>
        <w:ind w:right="-284" w:firstLine="708"/>
        <w:rPr>
          <w:rFonts w:ascii="Times New Roman" w:eastAsia="Calibri" w:hAnsi="Times New Roman" w:cs="Times New Roman"/>
          <w:sz w:val="24"/>
          <w:szCs w:val="24"/>
        </w:rPr>
      </w:pPr>
      <w:r w:rsidRPr="009D1732">
        <w:rPr>
          <w:rFonts w:ascii="Times New Roman" w:eastAsia="Calibri" w:hAnsi="Times New Roman" w:cs="Times New Roman"/>
          <w:sz w:val="24"/>
          <w:szCs w:val="24"/>
        </w:rPr>
        <w:t>- учебному плану образовательного учреждения и расписанию занятий на 20</w:t>
      </w:r>
      <w:r w:rsidR="00CE2E87" w:rsidRPr="009D1732">
        <w:rPr>
          <w:rFonts w:ascii="Times New Roman" w:eastAsia="Calibri" w:hAnsi="Times New Roman" w:cs="Times New Roman"/>
          <w:sz w:val="24"/>
          <w:szCs w:val="24"/>
        </w:rPr>
        <w:t>19</w:t>
      </w:r>
      <w:r w:rsidRPr="009D1732">
        <w:rPr>
          <w:rFonts w:ascii="Times New Roman" w:eastAsia="Calibri" w:hAnsi="Times New Roman" w:cs="Times New Roman"/>
          <w:sz w:val="24"/>
          <w:szCs w:val="24"/>
        </w:rPr>
        <w:t>-20</w:t>
      </w:r>
      <w:r w:rsidR="00CE2E87" w:rsidRPr="009D1732">
        <w:rPr>
          <w:rFonts w:ascii="Times New Roman" w:eastAsia="Calibri" w:hAnsi="Times New Roman" w:cs="Times New Roman"/>
          <w:sz w:val="24"/>
          <w:szCs w:val="24"/>
        </w:rPr>
        <w:t>20</w:t>
      </w:r>
      <w:r w:rsidRPr="009D1732">
        <w:rPr>
          <w:rFonts w:ascii="Times New Roman" w:eastAsia="Calibri" w:hAnsi="Times New Roman" w:cs="Times New Roman"/>
          <w:sz w:val="24"/>
          <w:szCs w:val="24"/>
        </w:rPr>
        <w:t xml:space="preserve"> учебный год, утвержденных приказом от </w:t>
      </w:r>
      <w:r w:rsidR="009D1732" w:rsidRPr="009D1732">
        <w:rPr>
          <w:rFonts w:ascii="Times New Roman" w:eastAsia="Calibri" w:hAnsi="Times New Roman" w:cs="Times New Roman"/>
          <w:sz w:val="24"/>
          <w:szCs w:val="24"/>
        </w:rPr>
        <w:t>29.08.2019г. №03-188</w:t>
      </w:r>
      <w:r w:rsidRPr="009D1732">
        <w:rPr>
          <w:rFonts w:ascii="Times New Roman" w:eastAsia="Calibri" w:hAnsi="Times New Roman" w:cs="Times New Roman"/>
          <w:sz w:val="24"/>
          <w:szCs w:val="24"/>
        </w:rPr>
        <w:t>;</w:t>
      </w:r>
    </w:p>
    <w:p w:rsidR="00A65C6D" w:rsidRPr="00575AA4" w:rsidRDefault="00575AA4" w:rsidP="00575AA4">
      <w:pPr>
        <w:pStyle w:val="a4"/>
        <w:ind w:right="-284" w:firstLine="708"/>
        <w:rPr>
          <w:rFonts w:ascii="Times New Roman" w:hAnsi="Times New Roman"/>
          <w:sz w:val="24"/>
          <w:szCs w:val="24"/>
        </w:rPr>
      </w:pPr>
      <w:r w:rsidRPr="00575AA4">
        <w:rPr>
          <w:rFonts w:ascii="Times New Roman" w:hAnsi="Times New Roman"/>
          <w:sz w:val="24"/>
          <w:szCs w:val="24"/>
        </w:rPr>
        <w:t xml:space="preserve"> -Постановления Правительства РФ, с учето</w:t>
      </w:r>
      <w:r>
        <w:rPr>
          <w:rFonts w:ascii="Times New Roman" w:hAnsi="Times New Roman"/>
          <w:sz w:val="24"/>
          <w:szCs w:val="24"/>
        </w:rPr>
        <w:t xml:space="preserve">м исключения праздничных дней от </w:t>
      </w:r>
      <w:r w:rsidRPr="00E1744F">
        <w:rPr>
          <w:rFonts w:ascii="Times New Roman" w:hAnsi="Times New Roman"/>
          <w:sz w:val="24"/>
          <w:szCs w:val="24"/>
        </w:rPr>
        <w:t>10.07.2019г.№875 «О переносе выходных дней в 2020 году».</w:t>
      </w:r>
    </w:p>
    <w:p w:rsidR="00A65C6D" w:rsidRPr="00CD5D27" w:rsidRDefault="00A65C6D" w:rsidP="00A65C6D">
      <w:pPr>
        <w:spacing w:before="30" w:after="3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>Рабочая программа ориентирована на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УМК «Школа России» предмета «технология</w:t>
      </w:r>
      <w:r w:rsidRPr="0008139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». Автор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Е.А.Лутцева</w:t>
      </w:r>
      <w:r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Т.П.Зуева</w:t>
      </w:r>
      <w:proofErr w:type="spellEnd"/>
      <w:r w:rsidRPr="0024531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«Технология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» Москва: Просвещение, 2012г.</w:t>
      </w: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AA4" w:rsidRDefault="00A65C6D" w:rsidP="00575A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и</w:t>
      </w:r>
      <w:r w:rsidR="0057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зучения учебного предмета</w:t>
      </w:r>
    </w:p>
    <w:p w:rsidR="00A65C6D" w:rsidRPr="00081392" w:rsidRDefault="00A65C6D" w:rsidP="00575A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«Технология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575AA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конец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класса</w:t>
      </w:r>
    </w:p>
    <w:p w:rsidR="00A65C6D" w:rsidRPr="00081392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5C6D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ФГОС НОО устанавливает требования к результатам освоения  учебного предмета: личностным, метапредметным, предметным.</w:t>
      </w:r>
    </w:p>
    <w:p w:rsidR="00A65C6D" w:rsidRPr="00081392" w:rsidRDefault="00A65C6D" w:rsidP="00A65C6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Личностные качества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положительное отношен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ие к учению (к урокам технологии</w:t>
      </w:r>
      <w:r w:rsidRPr="00081392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наличие элементов познавательного интереса.</w:t>
      </w: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813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Pr="0008139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Результаты формирования метапредметных умений</w:t>
      </w: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</w:pPr>
      <w:r w:rsidRPr="00081392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Регулятивные УУД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ru-RU"/>
        </w:rPr>
        <w:t>: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Calibri" w:hAnsi="Times New Roman" w:cs="Times New Roman"/>
          <w:sz w:val="24"/>
          <w:szCs w:val="24"/>
        </w:rPr>
        <w:t>Учащиеся научатся с помощью учителя: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цель деятельности на уроке;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формулировать учебную проблему (в ходе анализа предъявляемых заданий, образцов изделий);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Планировать практическую деятельность на уроке;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пробные поисковые действия (упражнения) для выявления оптимального решения проблемы (задачи);</w:t>
      </w:r>
    </w:p>
    <w:p w:rsidR="00A65C6D" w:rsidRPr="00CE68EB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Предлагать конструкторско-технологические приёмы и способы выполнения отдельных этапов изготовления изделий (на основе пробных поисковых упражнений и продуктивных заданий в учебнике) из числа </w:t>
      </w:r>
      <w:proofErr w:type="spellStart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освоенных;работая</w:t>
      </w:r>
      <w:proofErr w:type="spellEnd"/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плану, составленному с учителем, использовать необходимые средства (рисунки, инструкционные карты, приспособления и инструменты), осуществлять контроль точности выполнения операций (с помощью сложных по конфигурации шаблонов, чертёжных инструментов);</w:t>
      </w:r>
    </w:p>
    <w:p w:rsidR="00A65C6D" w:rsidRDefault="00A65C6D" w:rsidP="00A65C6D">
      <w:pPr>
        <w:numPr>
          <w:ilvl w:val="0"/>
          <w:numId w:val="1"/>
        </w:numPr>
        <w:spacing w:after="0" w:line="240" w:lineRule="auto"/>
        <w:ind w:left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успешность выполнения своего задания (в диалоге с учителем).</w:t>
      </w:r>
    </w:p>
    <w:p w:rsidR="00A65C6D" w:rsidRPr="00081392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081392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Познавательные УУД: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Calibri" w:hAnsi="Times New Roman" w:cs="Times New Roman"/>
          <w:sz w:val="24"/>
          <w:szCs w:val="24"/>
        </w:rPr>
        <w:t>Учащийся научится с помощью учителя: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конструкции и образцы объектов природы и окружающего мира, традиции и творчество мастеров родного края;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конструктивные и декоративные особенности предметов быта и осознавать их связь с выполняемыми утилитарными функциями, понимать особенности декоративно-прикладных изделий, называть используемые для рукотворной деятельности материалы;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Понимать, что нужно использовать пробно-поисковые практические упражнения для открытия нового знания и умения;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необходимую информацию как в учебнике, так и в предложенных учителем словарях и энциклопедиях;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 конструкторско-технологические и декоративно-художественные особенности объектов (графических и реальных), искать наиболее целесообразные способы решения задач из числа освоенных;</w:t>
      </w:r>
    </w:p>
    <w:p w:rsidR="00A65C6D" w:rsidRPr="00CE68EB" w:rsidRDefault="00A65C6D" w:rsidP="00A65C6D">
      <w:pPr>
        <w:numPr>
          <w:ilvl w:val="0"/>
          <w:numId w:val="2"/>
        </w:numPr>
        <w:spacing w:after="0" w:line="240" w:lineRule="auto"/>
        <w:ind w:hanging="153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делать простейшие обобщения и выводы.</w:t>
      </w:r>
    </w:p>
    <w:p w:rsidR="00A65C6D" w:rsidRPr="00581C5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81C5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Коммуникативные УУД: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донести свою позицию до собеседника;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оформить свою мысль в устной и письменной форме (на уровне одного предложения или небольшого текста).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 слушать и понимать высказывания собеседников.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договариваться о правилах общения и поведения в школе и на уроках технология и следовать им.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Учиться согласованно работать в группе: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учиться планировать работу в группе;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учиться распределять работу между участниками проекта;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понимать общую задачу проекта и точно выполнять свою часть работы;</w:t>
      </w:r>
    </w:p>
    <w:p w:rsidR="00A65C6D" w:rsidRDefault="00A65C6D" w:rsidP="00A65C6D">
      <w:pPr>
        <w:tabs>
          <w:tab w:val="left" w:pos="53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г) уметь выполнять различные роли в группе (лидера, исполнителя, критика).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81C5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 Предметные результаты освоения программы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581C5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Большинство учащихся научатся</w:t>
      </w:r>
      <w:r w:rsidRPr="00581C5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: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понимать и принимать учебную задачу, сформулированную совместно с учителем;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сохранять учебную задачу урока (воспроизводить её на определённом этапе урока при выполнении задания по просьбе учителя);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своё высказывание (выстраивать последовательность предложений для раскрытия темы);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планировать последовательность операций на отдельных этапах урока;</w:t>
      </w:r>
    </w:p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фиксировать в конце урока удовлетворённость/неудовлетворённость своей работой на уроке (с помощью средств, предложенных учителем), объективно относиться к своим успехам/неуспехам;</w:t>
      </w: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правильность выполнения заданий, используя «Странички для самопроверки» и шкалы оценивания, предложенные учителем.</w:t>
      </w: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  <w:r w:rsidRPr="00581C5D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>Ученикам будет предоставлена возможность научиться: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принимать учебную задачу, предлагать возможные способы её решения, воспринимать и оценивать предложения других учеников по её решению;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оценивать правильность выполнения действий по решению учебной задачи и вносить необходимые исправления;</w:t>
      </w:r>
    </w:p>
    <w:p w:rsidR="00A65C6D" w:rsidRPr="00CE68EB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68EB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контролировать ход совместной работы и оказывать помощь товарищу в случаях затруднений.</w:t>
      </w: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Содержани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 учебного предмета технология</w:t>
      </w:r>
      <w:r w:rsidRPr="00BD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Художественная мастерская. (10 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задания, организация рабочего места в зависимости от вида работы, планирование трудового процесса.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размещение на рабочем месте материалов и инструментов, распределение рабочего времени. Отбор и анализ информации.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материалах. Исследование элементарных физических, механических и технологических свойств доступных материалов.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Многообразие материалов и их практическое применение в жизни.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Инструменты и приспособления для обработки доступных материалов, выполнение приёмов и их рационального и безопасного использования.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технологическом процессе: анализ устройства и назначение изделий; разметка деталей на глаз, по шаблону, выделение деталей, формообразование деталей, складывание, сборка деталей.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конструкции изделия; различные виды конструкций и способы их сборки. Конструирование и моделирование изделий из различных материалов по образцу, рисунку.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 малых группах, осуществление сотрудничества, выполнение социальных ролей. Элементарная творческая деятельность и проектная деятельность. Несложные коллективные, групповые и индивидуальные проекты. Результат проектной деятельности – изделия.</w:t>
      </w: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Чертёжная мастерская. (7 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Рукотворный мир как результат труда человека; разнообразие предметов рукотворного мира.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задания, организация рабочего места в зависимости от вида работы, планирование трудового процесса. Отбор и анализ информации, её использование в организации работы. Контроль и корректировка хода работы.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Подготовка материалов к работе. Экономное расходование материалов. Выбор материалов по их декоративно-художественным и конструктивным свойствам. Инструменты и приспособления для обработки доступных материалов.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представление о технологическом процессе: анализ устройства и назначение изделий; разметка деталей на глаз, по шаблону, выделение деталей, формообразование деталей, складывание, сборка деталей.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Виды условных графических изображений: рисунок, простейший чертёж, эскиз, схема. Назначение линий чертежа. Чтение условных графических изображений. Разметка деталей с опорой на простейший чертёж, эскиз. Изготовление изделий по рисунку, простейшему чертежу или эскизу, схеме.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конструкций и способы их сборки. Способы присоединения деталей.</w:t>
      </w: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Конструкторская мастерская. (9 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труда.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Мастера и их профессии. Элементарные общие правила создания предметов рукотворного мира.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Рациональное размещение на рабочем месте материалов и инструментов, распределение рабочего времени. Контроль и корректировка хода работы.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Элементарная творческая деятельность и проектная деятельность. Несложные коллективные, групповые и индивидуальные проекты. Результат проектной деятельности – изделия.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доступных видов работ по самообслуживанию, оказание доступных видов помощи малышам, взрослым и сверстникам.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Конструирование и моделирование изделий из природных материалов, из бумаги складыванием, сгибанием, по образцу и рисунку. Неразборные (</w:t>
      </w:r>
      <w:proofErr w:type="spellStart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однодетальные</w:t>
      </w:r>
      <w:proofErr w:type="spellEnd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и разборные (</w:t>
      </w:r>
      <w:proofErr w:type="spellStart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многодетальные</w:t>
      </w:r>
      <w:proofErr w:type="spellEnd"/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конструкции (аппликации, изделие из текстиля, комбинирование материалов), общее представление. Неподвижное соединение деталей.</w:t>
      </w:r>
    </w:p>
    <w:p w:rsidR="00A65C6D" w:rsidRPr="00AD09A2" w:rsidRDefault="00A65C6D" w:rsidP="00A65C6D">
      <w:pPr>
        <w:spacing w:after="0" w:line="240" w:lineRule="auto"/>
        <w:jc w:val="both"/>
        <w:outlineLvl w:val="4"/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Рукодельная мастерская. (</w:t>
      </w:r>
      <w:r w:rsidR="00CE2E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</w:t>
      </w:r>
      <w:r w:rsidRPr="00AD09A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ч)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Трудовая деятельность и её значение в жизни человека. Рукотворный мир как результат труда человека; разнообразие предметов рукотворного труда.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Мастера и их профессии. Элементарные общие правила создания предметов рукотворного мира.</w:t>
      </w:r>
    </w:p>
    <w:p w:rsidR="00A65C6D" w:rsidRPr="00AD09A2" w:rsidRDefault="00A65C6D" w:rsidP="00A65C6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AD09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Мастера и их профессии; анализ задания, планирование трудового процесса. Рациональное размещение на рабочем месте материалов и инструментов, распределение рабочего времени. Контроль и корректировка хода работы.</w:t>
      </w:r>
    </w:p>
    <w:p w:rsidR="00A65C6D" w:rsidRPr="00AD09A2" w:rsidRDefault="00A65C6D" w:rsidP="00A65C6D">
      <w:pPr>
        <w:shd w:val="clear" w:color="auto" w:fill="FFFFFF"/>
        <w:spacing w:before="100" w:beforeAutospacing="1" w:after="100" w:afterAutospacing="1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65C6D" w:rsidRPr="00AD09A2" w:rsidSect="00AD09A2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A65C6D" w:rsidRDefault="00A65C6D" w:rsidP="00A65C6D">
      <w:pPr>
        <w:shd w:val="clear" w:color="auto" w:fill="FFFFFF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D5FA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p w:rsidR="00A65C6D" w:rsidRPr="00BD5FA1" w:rsidRDefault="00A65C6D" w:rsidP="00A65C6D">
      <w:pPr>
        <w:shd w:val="clear" w:color="auto" w:fill="FFFFFF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892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20"/>
        <w:gridCol w:w="3611"/>
        <w:gridCol w:w="2410"/>
        <w:gridCol w:w="1985"/>
      </w:tblGrid>
      <w:tr w:rsidR="00A65C6D" w:rsidRPr="00AD09A2" w:rsidTr="00AB5488">
        <w:trPr>
          <w:trHeight w:val="833"/>
        </w:trPr>
        <w:tc>
          <w:tcPr>
            <w:tcW w:w="920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раздела</w:t>
            </w:r>
          </w:p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w w:val="98"/>
                <w:sz w:val="24"/>
                <w:szCs w:val="24"/>
              </w:rPr>
              <w:t>п/п</w:t>
            </w:r>
          </w:p>
        </w:tc>
        <w:tc>
          <w:tcPr>
            <w:tcW w:w="3611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темы раздела</w:t>
            </w:r>
          </w:p>
        </w:tc>
        <w:tc>
          <w:tcPr>
            <w:tcW w:w="2410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0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985" w:type="dxa"/>
            <w:vAlign w:val="center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D09A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контроля</w:t>
            </w: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1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Художественная мастерская</w:t>
            </w:r>
          </w:p>
        </w:tc>
        <w:tc>
          <w:tcPr>
            <w:tcW w:w="2410" w:type="dxa"/>
            <w:vAlign w:val="bottom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D09A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10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2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 xml:space="preserve">Чертёжная мастерская </w:t>
            </w:r>
          </w:p>
        </w:tc>
        <w:tc>
          <w:tcPr>
            <w:tcW w:w="2410" w:type="dxa"/>
            <w:vAlign w:val="bottom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D09A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 7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3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Конструкторская мастерская</w:t>
            </w:r>
          </w:p>
        </w:tc>
        <w:tc>
          <w:tcPr>
            <w:tcW w:w="2410" w:type="dxa"/>
            <w:vAlign w:val="bottom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AD09A2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             9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A65C6D" w:rsidRPr="00AD09A2" w:rsidTr="00AB5488">
        <w:trPr>
          <w:trHeight w:val="427"/>
        </w:trPr>
        <w:tc>
          <w:tcPr>
            <w:tcW w:w="920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4</w:t>
            </w:r>
          </w:p>
        </w:tc>
        <w:tc>
          <w:tcPr>
            <w:tcW w:w="3611" w:type="dxa"/>
            <w:shd w:val="clear" w:color="auto" w:fill="auto"/>
          </w:tcPr>
          <w:p w:rsidR="00A65C6D" w:rsidRPr="00AD09A2" w:rsidRDefault="00A65C6D" w:rsidP="00AB5488">
            <w:pPr>
              <w:pStyle w:val="Style4"/>
              <w:widowControl/>
              <w:spacing w:line="240" w:lineRule="auto"/>
              <w:ind w:right="14" w:firstLine="0"/>
              <w:rPr>
                <w:rStyle w:val="FontStyle21"/>
                <w:sz w:val="22"/>
              </w:rPr>
            </w:pPr>
            <w:r w:rsidRPr="00AD09A2">
              <w:rPr>
                <w:rStyle w:val="FontStyle21"/>
                <w:sz w:val="22"/>
              </w:rPr>
              <w:t>Рукодельная мастерская</w:t>
            </w:r>
          </w:p>
        </w:tc>
        <w:tc>
          <w:tcPr>
            <w:tcW w:w="2410" w:type="dxa"/>
            <w:vAlign w:val="bottom"/>
          </w:tcPr>
          <w:p w:rsidR="00A65C6D" w:rsidRPr="00AD09A2" w:rsidRDefault="00CE2E87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1985" w:type="dxa"/>
          </w:tcPr>
          <w:p w:rsidR="00A65C6D" w:rsidRPr="00AD09A2" w:rsidRDefault="00A65C6D" w:rsidP="00AB54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A65C6D" w:rsidRPr="00CE68EB" w:rsidRDefault="00A65C6D" w:rsidP="00A65C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/>
    <w:p w:rsidR="00A65C6D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  <w:sectPr w:rsidR="00A65C6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4"/>
          <w:szCs w:val="28"/>
        </w:rPr>
      </w:pPr>
      <w:r w:rsidRPr="00AD09A2">
        <w:rPr>
          <w:rFonts w:ascii="Times New Roman" w:eastAsia="Calibri" w:hAnsi="Times New Roman" w:cs="Times New Roman"/>
          <w:color w:val="00000A"/>
          <w:sz w:val="24"/>
          <w:szCs w:val="28"/>
        </w:rPr>
        <w:lastRenderedPageBreak/>
        <w:t>Приложение №1 к рабочей  программе</w:t>
      </w: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A"/>
          <w:sz w:val="28"/>
          <w:szCs w:val="28"/>
        </w:rPr>
      </w:pPr>
      <w:r w:rsidRPr="00AD09A2">
        <w:rPr>
          <w:rFonts w:ascii="Times New Roman" w:eastAsia="Calibri" w:hAnsi="Times New Roman" w:cs="Times New Roman"/>
          <w:b/>
          <w:color w:val="00000A"/>
          <w:sz w:val="28"/>
          <w:szCs w:val="28"/>
        </w:rPr>
        <w:t>Календарно-тематическое планирование</w:t>
      </w: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p w:rsidR="00A65C6D" w:rsidRPr="00AD09A2" w:rsidRDefault="00A65C6D" w:rsidP="00A65C6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A"/>
          <w:sz w:val="28"/>
          <w:szCs w:val="28"/>
        </w:rPr>
      </w:pPr>
    </w:p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840"/>
        <w:gridCol w:w="1145"/>
        <w:gridCol w:w="7054"/>
        <w:gridCol w:w="1734"/>
        <w:gridCol w:w="967"/>
        <w:gridCol w:w="1243"/>
        <w:gridCol w:w="2081"/>
      </w:tblGrid>
      <w:tr w:rsidR="00A65C6D" w:rsidRPr="00AD09A2" w:rsidTr="00AB5488">
        <w:trPr>
          <w:trHeight w:val="968"/>
        </w:trPr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раздела и темы урока 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(план)</w:t>
            </w:r>
          </w:p>
        </w:tc>
        <w:tc>
          <w:tcPr>
            <w:tcW w:w="1243" w:type="dxa"/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(факт)</w:t>
            </w: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Примечание </w:t>
            </w:r>
          </w:p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Причина корректировки</w:t>
            </w:r>
          </w:p>
        </w:tc>
      </w:tr>
      <w:tr w:rsidR="00A65C6D" w:rsidRPr="00AD09A2" w:rsidTr="00AB5488">
        <w:trPr>
          <w:trHeight w:val="968"/>
        </w:trPr>
        <w:tc>
          <w:tcPr>
            <w:tcW w:w="12983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A4A">
              <w:rPr>
                <w:rFonts w:ascii="Times New Roman" w:hAnsi="Times New Roman"/>
                <w:b/>
              </w:rPr>
              <w:t>Художественная мастерская</w:t>
            </w:r>
            <w:proofErr w:type="gramStart"/>
            <w:r>
              <w:rPr>
                <w:rFonts w:ascii="Times New Roman" w:hAnsi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</w:rPr>
              <w:t>10 ч.)</w:t>
            </w: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Что ты уже знаешь?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5.09</w:t>
            </w:r>
          </w:p>
        </w:tc>
        <w:tc>
          <w:tcPr>
            <w:tcW w:w="1243" w:type="dxa"/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09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Зачем художнику знать о цвете, форме и размере?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011593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1243" w:type="dxa"/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Какова роль цвета в композиции?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011593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1159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1243" w:type="dxa"/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Какие бывают цве</w:t>
            </w:r>
            <w:r w:rsidRPr="00B101DA">
              <w:rPr>
                <w:rFonts w:ascii="Times New Roman" w:hAnsi="Times New Roman"/>
                <w:sz w:val="20"/>
                <w:szCs w:val="20"/>
              </w:rPr>
              <w:t>точные композиции?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65C6D" w:rsidRPr="005F4DCD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F4DC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</w:tc>
        <w:tc>
          <w:tcPr>
            <w:tcW w:w="1243" w:type="dxa"/>
            <w:vAlign w:val="center"/>
            <w:hideMark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r>
              <w:rPr>
                <w:rFonts w:ascii="Times New Roman" w:hAnsi="Times New Roman"/>
                <w:sz w:val="20"/>
                <w:szCs w:val="20"/>
              </w:rPr>
              <w:t>увидеть белое изображение на бе</w:t>
            </w:r>
            <w:r w:rsidRPr="00B101DA">
              <w:rPr>
                <w:rFonts w:ascii="Times New Roman" w:hAnsi="Times New Roman"/>
                <w:sz w:val="20"/>
                <w:szCs w:val="20"/>
              </w:rPr>
              <w:t>лом фоне?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такое симметрия? Как полу</w:t>
            </w:r>
            <w:r w:rsidRPr="00B101DA">
              <w:rPr>
                <w:rFonts w:ascii="Times New Roman" w:hAnsi="Times New Roman"/>
                <w:sz w:val="20"/>
                <w:szCs w:val="20"/>
              </w:rPr>
              <w:t>чить симметричные детали?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1.7</w:t>
            </w: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Можно ли сгибать картон? Как?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53785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78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1.8</w:t>
            </w:r>
          </w:p>
        </w:tc>
        <w:tc>
          <w:tcPr>
            <w:tcW w:w="705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Наши проекты. Африканская саванна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53785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53785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1.9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плоское превра</w:t>
            </w:r>
            <w:r w:rsidRPr="00B101DA">
              <w:rPr>
                <w:rFonts w:ascii="Times New Roman" w:hAnsi="Times New Roman"/>
                <w:sz w:val="20"/>
                <w:szCs w:val="20"/>
              </w:rPr>
              <w:t>тить в объёмное?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77B81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7B8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7.11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Как согнуть карто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 по кривой линии? 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105A4A">
              <w:rPr>
                <w:rFonts w:ascii="Times New Roman" w:hAnsi="Times New Roman"/>
                <w:b/>
              </w:rPr>
              <w:t>Чертёжная мастерская</w:t>
            </w:r>
            <w:proofErr w:type="gramStart"/>
            <w:r>
              <w:rPr>
                <w:rFonts w:ascii="Times New Roman" w:hAnsi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</w:rPr>
              <w:t>7 ч.)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такое технологи</w:t>
            </w:r>
            <w:r w:rsidRPr="00B101DA">
              <w:rPr>
                <w:rFonts w:ascii="Times New Roman" w:hAnsi="Times New Roman"/>
                <w:sz w:val="20"/>
                <w:szCs w:val="20"/>
              </w:rPr>
              <w:t>ческие операции и способы?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Что такое линейка и что она умеет?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DF57CC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57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Что такое чертёж и как его прочитать?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DF57CC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F57C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5.12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Как изготовить не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B101DA">
              <w:rPr>
                <w:rFonts w:ascii="Times New Roman" w:hAnsi="Times New Roman"/>
                <w:sz w:val="20"/>
                <w:szCs w:val="20"/>
              </w:rPr>
              <w:t>колько одинаковых прямоугольников?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411472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147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B101DA">
              <w:rPr>
                <w:rFonts w:ascii="Times New Roman" w:hAnsi="Times New Roman"/>
                <w:sz w:val="20"/>
                <w:szCs w:val="20"/>
              </w:rPr>
              <w:t>Можно ли разметить прямоугольник по угольнику?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Мастерская Деда Мороза и Снегурочки. 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B101DA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Мастерская Деда Мороза и Снегурочки. 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A4A">
              <w:rPr>
                <w:rFonts w:ascii="Times New Roman" w:hAnsi="Times New Roman"/>
                <w:b/>
              </w:rPr>
              <w:t>Конструкторская мастерская</w:t>
            </w:r>
            <w:proofErr w:type="gramStart"/>
            <w:r>
              <w:rPr>
                <w:rFonts w:ascii="Times New Roman" w:hAnsi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</w:rPr>
              <w:t>9 ч.)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Какой секрет у под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вижных игрушек?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1701A9">
              <w:rPr>
                <w:rFonts w:ascii="Times New Roman" w:hAnsi="Times New Roman"/>
                <w:sz w:val="20"/>
                <w:szCs w:val="20"/>
              </w:rPr>
              <w:t xml:space="preserve">Как из </w:t>
            </w:r>
            <w:r>
              <w:rPr>
                <w:rFonts w:ascii="Times New Roman" w:hAnsi="Times New Roman"/>
                <w:sz w:val="20"/>
                <w:szCs w:val="20"/>
              </w:rPr>
              <w:t>неподвижной игрушки сделать под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вижную?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834933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493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30.01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Ещё один способ сделать игрушку по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движной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6.02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1701A9">
              <w:rPr>
                <w:rFonts w:ascii="Times New Roman" w:hAnsi="Times New Roman"/>
                <w:sz w:val="20"/>
                <w:szCs w:val="20"/>
              </w:rPr>
              <w:t>Что заставляет вр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щаться винт - пропеллер?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13.02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1701A9">
              <w:rPr>
                <w:rFonts w:ascii="Times New Roman" w:hAnsi="Times New Roman"/>
                <w:sz w:val="20"/>
                <w:szCs w:val="20"/>
              </w:rPr>
              <w:t xml:space="preserve">Можно </w:t>
            </w:r>
            <w:r>
              <w:rPr>
                <w:rFonts w:ascii="Times New Roman" w:hAnsi="Times New Roman"/>
                <w:sz w:val="20"/>
                <w:szCs w:val="20"/>
              </w:rPr>
              <w:t>ли соединить детали без соедини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тельных материалов?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D87019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701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День защитника Оте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чества</w:t>
            </w:r>
            <w:r>
              <w:rPr>
                <w:rFonts w:ascii="Times New Roman" w:hAnsi="Times New Roman"/>
                <w:sz w:val="20"/>
                <w:szCs w:val="20"/>
              </w:rPr>
              <w:t>. Изменяется ли вооружение в ар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мии?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Поздравительная открытка для мамы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6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машины помога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ют человеку?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E2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1701A9">
              <w:rPr>
                <w:rFonts w:ascii="Times New Roman" w:hAnsi="Times New Roman"/>
                <w:sz w:val="20"/>
                <w:szCs w:val="20"/>
              </w:rPr>
              <w:t>Что интересного в работе архитект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ора? Наши проекты. 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="00A6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05A4A">
              <w:rPr>
                <w:rFonts w:ascii="Times New Roman" w:hAnsi="Times New Roman"/>
                <w:b/>
              </w:rPr>
              <w:t>Рукодельная мастерская</w:t>
            </w:r>
            <w:proofErr w:type="gramStart"/>
            <w:r>
              <w:rPr>
                <w:rFonts w:ascii="Times New Roman" w:hAnsi="Times New Roman"/>
                <w:b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</w:rPr>
              <w:t>7 ч.)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1701A9">
              <w:rPr>
                <w:rFonts w:ascii="Times New Roman" w:hAnsi="Times New Roman"/>
                <w:sz w:val="20"/>
                <w:szCs w:val="20"/>
              </w:rPr>
              <w:t>Какие бывают ткани?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  <w:r w:rsidR="00A6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 w:rsidRPr="001701A9">
              <w:rPr>
                <w:rFonts w:ascii="Times New Roman" w:hAnsi="Times New Roman"/>
                <w:sz w:val="20"/>
                <w:szCs w:val="20"/>
              </w:rPr>
              <w:t>Какие б</w:t>
            </w:r>
            <w:r>
              <w:rPr>
                <w:rFonts w:ascii="Times New Roman" w:hAnsi="Times New Roman"/>
                <w:sz w:val="20"/>
                <w:szCs w:val="20"/>
              </w:rPr>
              <w:t>ывают нитки? Как они используют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ся?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326ED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26ED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  <w:r w:rsidR="00A6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1701A9" w:rsidRDefault="00A65C6D" w:rsidP="00AB54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Что такое натураль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ные ткани? Каковы их свойства?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E2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Строчка косого стеж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ка. Есть ли у неё «дочки»?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525D86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25D8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E2E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Строчка косого стеж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ка. Есть ли у неё «дочки»?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="00A6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4.6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ткань превра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щается в изделие? Лекало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  <w:r w:rsidR="00A6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65C6D" w:rsidRPr="00AD09A2" w:rsidTr="00CE2E87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4.7</w:t>
            </w:r>
          </w:p>
        </w:tc>
        <w:tc>
          <w:tcPr>
            <w:tcW w:w="705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ткань превра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щается в изделие? Лекало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3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65C6D" w:rsidRPr="00A4674F" w:rsidRDefault="00A65C6D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4674F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5C6D" w:rsidRPr="00AD09A2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A65C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1243" w:type="dxa"/>
            <w:vAlign w:val="center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A65C6D" w:rsidRPr="00AD09A2" w:rsidRDefault="00A65C6D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2E87" w:rsidRPr="00AD09A2" w:rsidTr="00AB5488">
        <w:tc>
          <w:tcPr>
            <w:tcW w:w="8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E87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E87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4.8</w:t>
            </w:r>
          </w:p>
        </w:tc>
        <w:tc>
          <w:tcPr>
            <w:tcW w:w="70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E87" w:rsidRDefault="00CE2E87" w:rsidP="00AB548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Как ткань превра</w:t>
            </w:r>
            <w:r w:rsidRPr="001701A9">
              <w:rPr>
                <w:rFonts w:ascii="Times New Roman" w:hAnsi="Times New Roman"/>
                <w:sz w:val="20"/>
                <w:szCs w:val="20"/>
              </w:rPr>
              <w:t>щается в изделие?</w:t>
            </w:r>
          </w:p>
        </w:tc>
        <w:tc>
          <w:tcPr>
            <w:tcW w:w="17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E87" w:rsidRPr="00CE2E87" w:rsidRDefault="00CE2E87" w:rsidP="00AB548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E2E87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21.05</w:t>
            </w:r>
          </w:p>
        </w:tc>
        <w:tc>
          <w:tcPr>
            <w:tcW w:w="1243" w:type="dxa"/>
            <w:vAlign w:val="center"/>
          </w:tcPr>
          <w:p w:rsidR="00CE2E87" w:rsidRPr="00AD09A2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</w:tcPr>
          <w:p w:rsidR="00CE2E87" w:rsidRPr="00AD09A2" w:rsidRDefault="00CE2E87" w:rsidP="00AB54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65C6D" w:rsidRDefault="00A65C6D" w:rsidP="00A65C6D"/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65C6D" w:rsidSect="00800EFB">
          <w:pgSz w:w="16838" w:h="11906" w:orient="landscape"/>
          <w:pgMar w:top="851" w:right="567" w:bottom="851" w:left="992" w:header="709" w:footer="709" w:gutter="0"/>
          <w:cols w:space="708"/>
          <w:docGrid w:linePitch="360"/>
        </w:sect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pPr w:leftFromText="180" w:rightFromText="180" w:vertAnchor="text" w:horzAnchor="margin" w:tblpY="5616"/>
        <w:tblW w:w="10453" w:type="dxa"/>
        <w:tblLook w:val="04A0"/>
      </w:tblPr>
      <w:tblGrid>
        <w:gridCol w:w="5495"/>
        <w:gridCol w:w="4958"/>
      </w:tblGrid>
      <w:tr w:rsidR="00A65C6D" w:rsidRPr="00800EFB" w:rsidTr="00AB5488">
        <w:tc>
          <w:tcPr>
            <w:tcW w:w="5495" w:type="dxa"/>
          </w:tcPr>
          <w:p w:rsidR="00A65C6D" w:rsidRPr="00800EFB" w:rsidRDefault="00A65C6D" w:rsidP="00AB5488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</w:rPr>
            </w:pPr>
            <w:r w:rsidRPr="00800EFB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 xml:space="preserve">Руководитель  </w:t>
            </w:r>
            <w:proofErr w:type="gramStart"/>
            <w:r w:rsidRPr="00800EFB">
              <w:rPr>
                <w:color w:val="00000A"/>
                <w:sz w:val="24"/>
                <w:szCs w:val="24"/>
              </w:rPr>
              <w:t>методического</w:t>
            </w:r>
            <w:proofErr w:type="gramEnd"/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объединения учителей начальных классов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_____________/</w:t>
            </w:r>
            <w:proofErr w:type="spellStart"/>
            <w:r w:rsidRPr="00800EFB">
              <w:rPr>
                <w:color w:val="00000A"/>
                <w:sz w:val="24"/>
                <w:szCs w:val="24"/>
              </w:rPr>
              <w:t>Хилько</w:t>
            </w:r>
            <w:proofErr w:type="spellEnd"/>
            <w:r w:rsidRPr="00800EFB">
              <w:rPr>
                <w:color w:val="00000A"/>
                <w:sz w:val="24"/>
                <w:szCs w:val="24"/>
              </w:rPr>
              <w:t xml:space="preserve">  О.А./</w:t>
            </w:r>
          </w:p>
          <w:p w:rsidR="00A65C6D" w:rsidRPr="00800EFB" w:rsidRDefault="00A65C6D" w:rsidP="00AB5488">
            <w:pPr>
              <w:ind w:right="41"/>
              <w:jc w:val="center"/>
              <w:rPr>
                <w:color w:val="00000A"/>
                <w:sz w:val="24"/>
                <w:szCs w:val="24"/>
              </w:rPr>
            </w:pPr>
          </w:p>
          <w:p w:rsidR="00A65C6D" w:rsidRPr="00800EFB" w:rsidRDefault="00A65C6D" w:rsidP="00AB5488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«___» ______________ 201</w:t>
            </w:r>
            <w:r w:rsidR="00CE2E87">
              <w:rPr>
                <w:color w:val="00000A"/>
                <w:sz w:val="24"/>
                <w:szCs w:val="24"/>
              </w:rPr>
              <w:t>9</w:t>
            </w:r>
            <w:r w:rsidRPr="00800EFB">
              <w:rPr>
                <w:color w:val="00000A"/>
                <w:sz w:val="24"/>
                <w:szCs w:val="24"/>
              </w:rPr>
              <w:t xml:space="preserve"> года</w:t>
            </w:r>
          </w:p>
          <w:p w:rsidR="00A65C6D" w:rsidRPr="00800EFB" w:rsidRDefault="00A65C6D" w:rsidP="00AB5488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</w:p>
          <w:p w:rsidR="00A65C6D" w:rsidRPr="00800EFB" w:rsidRDefault="00A65C6D" w:rsidP="00AB5488">
            <w:pPr>
              <w:ind w:right="41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958" w:type="dxa"/>
          </w:tcPr>
          <w:p w:rsidR="00A65C6D" w:rsidRPr="00800EFB" w:rsidRDefault="00A65C6D" w:rsidP="00AB5488">
            <w:pPr>
              <w:autoSpaceDE w:val="0"/>
              <w:autoSpaceDN w:val="0"/>
              <w:adjustRightInd w:val="0"/>
              <w:rPr>
                <w:b/>
                <w:bCs/>
                <w:color w:val="00000A"/>
                <w:sz w:val="24"/>
                <w:szCs w:val="24"/>
              </w:rPr>
            </w:pP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A"/>
                <w:sz w:val="24"/>
                <w:szCs w:val="24"/>
              </w:rPr>
            </w:pPr>
            <w:r w:rsidRPr="00800EFB">
              <w:rPr>
                <w:b/>
                <w:bCs/>
                <w:color w:val="00000A"/>
                <w:sz w:val="24"/>
                <w:szCs w:val="24"/>
              </w:rPr>
              <w:t>СОГЛАСОВАНО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Заместитель директора</w:t>
            </w: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rPr>
                <w:color w:val="00000A"/>
                <w:sz w:val="24"/>
                <w:szCs w:val="24"/>
              </w:rPr>
            </w:pPr>
          </w:p>
          <w:p w:rsidR="00A65C6D" w:rsidRPr="00800EFB" w:rsidRDefault="00A65C6D" w:rsidP="00AB5488">
            <w:pPr>
              <w:autoSpaceDE w:val="0"/>
              <w:autoSpaceDN w:val="0"/>
              <w:adjustRightInd w:val="0"/>
              <w:jc w:val="center"/>
              <w:rPr>
                <w:color w:val="00000A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 xml:space="preserve">_________________/ </w:t>
            </w:r>
            <w:proofErr w:type="spellStart"/>
            <w:r w:rsidRPr="00800EFB">
              <w:rPr>
                <w:color w:val="00000A"/>
                <w:sz w:val="24"/>
                <w:szCs w:val="24"/>
              </w:rPr>
              <w:t>Осьминко</w:t>
            </w:r>
            <w:proofErr w:type="spellEnd"/>
            <w:r w:rsidRPr="00800EFB">
              <w:rPr>
                <w:color w:val="00000A"/>
                <w:sz w:val="24"/>
                <w:szCs w:val="24"/>
              </w:rPr>
              <w:t xml:space="preserve">  О.В./</w:t>
            </w:r>
          </w:p>
          <w:p w:rsidR="00A65C6D" w:rsidRPr="00800EFB" w:rsidRDefault="00A65C6D" w:rsidP="00AB5488">
            <w:pPr>
              <w:ind w:right="41"/>
              <w:jc w:val="both"/>
              <w:rPr>
                <w:color w:val="00000A"/>
                <w:sz w:val="24"/>
                <w:szCs w:val="24"/>
              </w:rPr>
            </w:pPr>
          </w:p>
          <w:p w:rsidR="00A65C6D" w:rsidRPr="00800EFB" w:rsidRDefault="00A65C6D" w:rsidP="00AB5488">
            <w:pPr>
              <w:ind w:right="41"/>
              <w:jc w:val="center"/>
              <w:rPr>
                <w:color w:val="000000"/>
                <w:sz w:val="24"/>
                <w:szCs w:val="24"/>
              </w:rPr>
            </w:pPr>
            <w:r w:rsidRPr="00800EFB">
              <w:rPr>
                <w:color w:val="00000A"/>
                <w:sz w:val="24"/>
                <w:szCs w:val="24"/>
              </w:rPr>
              <w:t>«___» ________________ 20</w:t>
            </w:r>
            <w:r w:rsidR="00CE2E87">
              <w:rPr>
                <w:color w:val="00000A"/>
                <w:sz w:val="24"/>
                <w:szCs w:val="24"/>
              </w:rPr>
              <w:t>20</w:t>
            </w:r>
            <w:r w:rsidRPr="00800EFB">
              <w:rPr>
                <w:color w:val="00000A"/>
                <w:sz w:val="24"/>
                <w:szCs w:val="24"/>
              </w:rPr>
              <w:t>года</w:t>
            </w:r>
          </w:p>
        </w:tc>
      </w:tr>
    </w:tbl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65C6D" w:rsidRPr="00800EFB" w:rsidRDefault="00A65C6D" w:rsidP="00A65C6D">
      <w:pPr>
        <w:spacing w:after="0" w:line="240" w:lineRule="auto"/>
        <w:ind w:right="4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ectPr w:rsidR="00A65C6D" w:rsidRPr="00800EFB" w:rsidSect="00CD67EF">
          <w:pgSz w:w="11906" w:h="16838"/>
          <w:pgMar w:top="567" w:right="851" w:bottom="992" w:left="851" w:header="709" w:footer="709" w:gutter="0"/>
          <w:cols w:space="708"/>
          <w:docGrid w:linePitch="360"/>
        </w:sectPr>
      </w:pPr>
      <w:bookmarkStart w:id="0" w:name="_GoBack"/>
      <w:bookmarkEnd w:id="0"/>
    </w:p>
    <w:p w:rsidR="00A65C6D" w:rsidRDefault="00A65C6D" w:rsidP="00A65C6D"/>
    <w:p w:rsidR="00310456" w:rsidRDefault="00310456"/>
    <w:sectPr w:rsidR="00310456" w:rsidSect="00AD09A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AC6BDD"/>
    <w:multiLevelType w:val="hybridMultilevel"/>
    <w:tmpl w:val="7480D910"/>
    <w:lvl w:ilvl="0" w:tplc="04190001">
      <w:start w:val="1"/>
      <w:numFmt w:val="bullet"/>
      <w:lvlText w:val=""/>
      <w:lvlJc w:val="left"/>
      <w:pPr>
        <w:ind w:left="15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49" w:hanging="360"/>
      </w:pPr>
      <w:rPr>
        <w:rFonts w:ascii="Wingdings" w:hAnsi="Wingdings" w:hint="default"/>
      </w:rPr>
    </w:lvl>
  </w:abstractNum>
  <w:abstractNum w:abstractNumId="1">
    <w:nsid w:val="6B9D34BF"/>
    <w:multiLevelType w:val="hybridMultilevel"/>
    <w:tmpl w:val="840EA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9C9"/>
    <w:rsid w:val="00310456"/>
    <w:rsid w:val="003853BE"/>
    <w:rsid w:val="00575AA4"/>
    <w:rsid w:val="006869C9"/>
    <w:rsid w:val="007B4270"/>
    <w:rsid w:val="00983713"/>
    <w:rsid w:val="009D1732"/>
    <w:rsid w:val="00A65C6D"/>
    <w:rsid w:val="00C16F8F"/>
    <w:rsid w:val="00CE2E87"/>
    <w:rsid w:val="00D03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5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A65C6D"/>
    <w:pPr>
      <w:widowControl w:val="0"/>
      <w:autoSpaceDE w:val="0"/>
      <w:autoSpaceDN w:val="0"/>
      <w:adjustRightInd w:val="0"/>
      <w:spacing w:after="0" w:line="202" w:lineRule="exact"/>
      <w:ind w:firstLine="29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21">
    <w:name w:val="Font Style21"/>
    <w:uiPriority w:val="99"/>
    <w:rsid w:val="00A65C6D"/>
    <w:rPr>
      <w:rFonts w:ascii="Times New Roman" w:hAnsi="Times New Roman" w:cs="Times New Roman"/>
      <w:sz w:val="20"/>
      <w:szCs w:val="20"/>
    </w:rPr>
  </w:style>
  <w:style w:type="table" w:styleId="a3">
    <w:name w:val="Table Grid"/>
    <w:basedOn w:val="a1"/>
    <w:uiPriority w:val="59"/>
    <w:rsid w:val="00A65C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575AA4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link w:val="a4"/>
    <w:uiPriority w:val="1"/>
    <w:locked/>
    <w:rsid w:val="00575AA4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2297</Words>
  <Characters>13093</Characters>
  <Application>Microsoft Office Word</Application>
  <DocSecurity>0</DocSecurity>
  <Lines>109</Lines>
  <Paragraphs>30</Paragraphs>
  <ScaleCrop>false</ScaleCrop>
  <Company>SPecialiST RePack</Company>
  <LinksUpToDate>false</LinksUpToDate>
  <CharactersWithSpaces>15360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Сергей</cp:lastModifiedBy>
  <cp:revision>10</cp:revision>
  <dcterms:created xsi:type="dcterms:W3CDTF">2018-11-19T00:46:00Z</dcterms:created>
  <dcterms:modified xsi:type="dcterms:W3CDTF">2020-01-27T17:18:00Z</dcterms:modified>
</cp:coreProperties>
</file>